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3BDAB" w14:textId="77777777" w:rsidR="00465CD4" w:rsidRDefault="009873CA" w:rsidP="009873CA">
      <w:pPr>
        <w:pStyle w:val="52AheadHeadingsHeadingstyles"/>
      </w:pPr>
      <w:r>
        <w:t>Headline</w:t>
      </w:r>
    </w:p>
    <w:p w14:paraId="12F02CEE" w14:textId="36E072BB" w:rsidR="00B57D77" w:rsidRDefault="00573BFF" w:rsidP="00F16642">
      <w:pPr>
        <w:pStyle w:val="602TextfoTextstylesTextstyles"/>
        <w:rPr>
          <w:rFonts w:eastAsiaTheme="minorEastAsia"/>
          <w:b/>
          <w:bCs/>
        </w:rPr>
      </w:pPr>
      <w:r w:rsidRPr="00573BFF">
        <w:rPr>
          <w:rFonts w:eastAsiaTheme="minorEastAsia"/>
        </w:rPr>
        <w:t xml:space="preserve">A preconception intervention that asks women to delay long-acting reversible contraception removal would </w:t>
      </w:r>
      <w:r w:rsidR="00463CE4">
        <w:rPr>
          <w:rFonts w:eastAsiaTheme="minorEastAsia"/>
        </w:rPr>
        <w:t xml:space="preserve">be </w:t>
      </w:r>
      <w:r w:rsidRPr="00573BFF">
        <w:rPr>
          <w:rFonts w:eastAsiaTheme="minorEastAsia"/>
        </w:rPr>
        <w:t xml:space="preserve">neither acceptable </w:t>
      </w:r>
      <w:r w:rsidR="00956164" w:rsidRPr="00956164">
        <w:rPr>
          <w:rFonts w:eastAsiaTheme="minorEastAsia"/>
          <w:color w:val="FF0000"/>
        </w:rPr>
        <w:t>n</w:t>
      </w:r>
      <w:r w:rsidRPr="00573BFF">
        <w:rPr>
          <w:rFonts w:eastAsiaTheme="minorEastAsia"/>
        </w:rPr>
        <w:t>or feasible, but a preconception health programme that included weight management could be acceptable.</w:t>
      </w:r>
    </w:p>
    <w:p w14:paraId="22F857D7" w14:textId="77777777" w:rsidR="009873CA" w:rsidRDefault="009873CA" w:rsidP="009873CA">
      <w:pPr>
        <w:pStyle w:val="52AheadHeadingsHeadingstyles"/>
      </w:pPr>
      <w:r>
        <w:t>Keywords</w:t>
      </w:r>
    </w:p>
    <w:p w14:paraId="2C4EA17B" w14:textId="1B0494F3" w:rsidR="00517F55" w:rsidRPr="00F16642" w:rsidRDefault="00C54F4F" w:rsidP="00C54F4F">
      <w:pPr>
        <w:pStyle w:val="602TextfoTextstylesTextstyles"/>
      </w:pPr>
      <w:r>
        <w:t>PRECONCEPTION; OVERWEIGHT; OBESITY; INTERVENTION; PREGNANCY; WEIGHT MANAGEMENT; WEIGHT LOSS; INTERVENTION; LONG-ACTING REVERSIBLE CONTRACEPTIVES; ROUTINE DATA; CONTRACEPTION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47983961">
    <w:abstractNumId w:val="9"/>
  </w:num>
  <w:num w:numId="2" w16cid:durableId="901477387">
    <w:abstractNumId w:val="6"/>
  </w:num>
  <w:num w:numId="3" w16cid:durableId="2010139243">
    <w:abstractNumId w:val="8"/>
  </w:num>
  <w:num w:numId="4" w16cid:durableId="1948729097">
    <w:abstractNumId w:val="11"/>
  </w:num>
  <w:num w:numId="5" w16cid:durableId="1308363913">
    <w:abstractNumId w:val="5"/>
  </w:num>
  <w:num w:numId="6" w16cid:durableId="119685820">
    <w:abstractNumId w:val="0"/>
  </w:num>
  <w:num w:numId="7" w16cid:durableId="1678314222">
    <w:abstractNumId w:val="1"/>
  </w:num>
  <w:num w:numId="8" w16cid:durableId="1795322775">
    <w:abstractNumId w:val="2"/>
  </w:num>
  <w:num w:numId="9" w16cid:durableId="309528355">
    <w:abstractNumId w:val="3"/>
  </w:num>
  <w:num w:numId="10" w16cid:durableId="1593930536">
    <w:abstractNumId w:val="10"/>
  </w:num>
  <w:num w:numId="11" w16cid:durableId="1601836485">
    <w:abstractNumId w:val="4"/>
  </w:num>
  <w:num w:numId="12" w16cid:durableId="5503100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401B3D"/>
    <w:rsid w:val="00463CE4"/>
    <w:rsid w:val="00465CD4"/>
    <w:rsid w:val="00517F55"/>
    <w:rsid w:val="00573BFF"/>
    <w:rsid w:val="00706D70"/>
    <w:rsid w:val="00956164"/>
    <w:rsid w:val="009873CA"/>
    <w:rsid w:val="00B2399B"/>
    <w:rsid w:val="00B57D77"/>
    <w:rsid w:val="00C54F4F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C1B79D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Props1.xml><?xml version="1.0" encoding="utf-8"?>
<ds:datastoreItem xmlns:ds="http://schemas.openxmlformats.org/officeDocument/2006/customXml" ds:itemID="{F7D8B314-C850-414F-B074-2C85D0300B58}"/>
</file>

<file path=customXml/itemProps2.xml><?xml version="1.0" encoding="utf-8"?>
<ds:datastoreItem xmlns:ds="http://schemas.openxmlformats.org/officeDocument/2006/customXml" ds:itemID="{C6CC5EDF-99E5-4F40-930C-0B791BB2A19C}"/>
</file>

<file path=customXml/itemProps3.xml><?xml version="1.0" encoding="utf-8"?>
<ds:datastoreItem xmlns:ds="http://schemas.openxmlformats.org/officeDocument/2006/customXml" ds:itemID="{D4C1EF8D-7B6C-4418-BD29-AE3B124BF1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360</Characters>
  <Application>Microsoft Office Word</Application>
  <DocSecurity>0</DocSecurity>
  <Lines>3</Lines>
  <Paragraphs>1</Paragraphs>
  <ScaleCrop>false</ScaleCrop>
  <Company>Prepress Projects Ltd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Katrina Strachan</cp:lastModifiedBy>
  <cp:revision>14</cp:revision>
  <dcterms:created xsi:type="dcterms:W3CDTF">2014-11-26T11:20:00Z</dcterms:created>
  <dcterms:modified xsi:type="dcterms:W3CDTF">2022-07-06T08:53:00Z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